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F6FB2" w14:textId="77777777" w:rsidR="009505D6" w:rsidRDefault="009505D6" w:rsidP="009505D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0" w:name="OLE_LINK1"/>
      <w:bookmarkStart w:id="1" w:name="OLE_LINK2"/>
    </w:p>
    <w:p w14:paraId="35DCBE15" w14:textId="4673EBB3" w:rsidR="009505D6" w:rsidRPr="009505D6" w:rsidRDefault="009505D6" w:rsidP="009505D6">
      <w:pPr>
        <w:spacing w:before="100" w:beforeAutospacing="1" w:after="100" w:afterAutospacing="1" w:line="276" w:lineRule="auto"/>
        <w:outlineLvl w:val="1"/>
        <w:rPr>
          <w:b/>
          <w:bCs/>
        </w:rPr>
      </w:pPr>
      <w:r w:rsidRPr="009505D6">
        <w:rPr>
          <w:b/>
          <w:bCs/>
        </w:rPr>
        <w:t xml:space="preserve">Obowiązkowa rejestracja na zajęcia obligatoryjne i </w:t>
      </w:r>
      <w:proofErr w:type="spellStart"/>
      <w:r w:rsidRPr="009505D6">
        <w:rPr>
          <w:b/>
          <w:bCs/>
        </w:rPr>
        <w:t>opcyjne</w:t>
      </w:r>
      <w:proofErr w:type="spellEnd"/>
      <w:r w:rsidRPr="009505D6">
        <w:rPr>
          <w:b/>
          <w:bCs/>
        </w:rPr>
        <w:t xml:space="preserve"> w Instytucje Filologii Angielskiej dla studentów </w:t>
      </w:r>
      <w:r w:rsidRPr="009505D6">
        <w:rPr>
          <w:b/>
          <w:bCs/>
          <w:u w:val="single"/>
        </w:rPr>
        <w:t>studiów niestacjonarnych I stopienia</w:t>
      </w:r>
      <w:r w:rsidRPr="009505D6">
        <w:rPr>
          <w:b/>
          <w:bCs/>
        </w:rPr>
        <w:t xml:space="preserve"> na kierunku </w:t>
      </w:r>
      <w:r w:rsidRPr="009505D6">
        <w:rPr>
          <w:b/>
          <w:bCs/>
          <w:u w:val="single"/>
        </w:rPr>
        <w:t>filologia angielska z językiem niemieckim</w:t>
      </w:r>
      <w:r w:rsidRPr="009505D6">
        <w:rPr>
          <w:b/>
          <w:bCs/>
        </w:rPr>
        <w:t xml:space="preserve"> </w:t>
      </w:r>
      <w:r w:rsidRPr="00430D9D">
        <w:rPr>
          <w:b/>
          <w:bCs/>
          <w:u w:val="single"/>
        </w:rPr>
        <w:t xml:space="preserve">- </w:t>
      </w:r>
      <w:r w:rsidR="00430D9D" w:rsidRPr="00430D9D">
        <w:rPr>
          <w:b/>
          <w:bCs/>
          <w:u w:val="single"/>
        </w:rPr>
        <w:t>semestru zimowego i całoroczne</w:t>
      </w:r>
      <w:r w:rsidR="00430D9D" w:rsidRPr="00430D9D">
        <w:rPr>
          <w:b/>
          <w:bCs/>
          <w:u w:val="single"/>
        </w:rPr>
        <w:t xml:space="preserve"> 2021/2022</w:t>
      </w:r>
      <w:r w:rsidRPr="009505D6">
        <w:rPr>
          <w:b/>
          <w:bCs/>
        </w:rPr>
        <w:t>.</w:t>
      </w:r>
    </w:p>
    <w:p w14:paraId="7074EADE" w14:textId="73A380D9" w:rsidR="009505D6" w:rsidRPr="009505D6" w:rsidRDefault="009505D6" w:rsidP="009505D6">
      <w:pPr>
        <w:spacing w:before="100" w:beforeAutospacing="1" w:after="100" w:afterAutospacing="1" w:line="276" w:lineRule="auto"/>
      </w:pPr>
      <w:r w:rsidRPr="009505D6">
        <w:t xml:space="preserve">Rejestracja rozpocznie się </w:t>
      </w:r>
      <w:r w:rsidR="00430D9D">
        <w:rPr>
          <w:b/>
          <w:bCs/>
          <w:u w:val="single"/>
        </w:rPr>
        <w:t>04</w:t>
      </w:r>
      <w:r w:rsidRPr="009505D6">
        <w:rPr>
          <w:b/>
          <w:bCs/>
          <w:u w:val="single"/>
        </w:rPr>
        <w:t>.</w:t>
      </w:r>
      <w:r w:rsidR="00430D9D">
        <w:rPr>
          <w:b/>
          <w:bCs/>
          <w:u w:val="single"/>
        </w:rPr>
        <w:t>1</w:t>
      </w:r>
      <w:r w:rsidRPr="009505D6">
        <w:rPr>
          <w:b/>
          <w:bCs/>
          <w:u w:val="single"/>
        </w:rPr>
        <w:t xml:space="preserve">0.2021 r.  godz. </w:t>
      </w:r>
      <w:r w:rsidR="00430D9D">
        <w:rPr>
          <w:b/>
          <w:bCs/>
          <w:u w:val="single"/>
        </w:rPr>
        <w:t>11</w:t>
      </w:r>
      <w:r w:rsidRPr="009505D6">
        <w:rPr>
          <w:b/>
          <w:bCs/>
          <w:u w:val="single"/>
        </w:rPr>
        <w:t>.00</w:t>
      </w:r>
      <w:r w:rsidRPr="009505D6">
        <w:t xml:space="preserve">, a zakończy </w:t>
      </w:r>
      <w:r w:rsidR="00430D9D">
        <w:rPr>
          <w:b/>
          <w:bCs/>
          <w:u w:val="single"/>
        </w:rPr>
        <w:t>14</w:t>
      </w:r>
      <w:r w:rsidRPr="009505D6">
        <w:rPr>
          <w:b/>
          <w:bCs/>
          <w:u w:val="single"/>
        </w:rPr>
        <w:t>.</w:t>
      </w:r>
      <w:r w:rsidR="00430D9D">
        <w:rPr>
          <w:b/>
          <w:bCs/>
          <w:u w:val="single"/>
        </w:rPr>
        <w:t>10</w:t>
      </w:r>
      <w:r w:rsidRPr="009505D6">
        <w:rPr>
          <w:b/>
          <w:bCs/>
          <w:u w:val="single"/>
        </w:rPr>
        <w:t>.2021 r. godz. 23.59</w:t>
      </w:r>
    </w:p>
    <w:p w14:paraId="50632C2D" w14:textId="77777777" w:rsidR="009505D6" w:rsidRPr="009505D6" w:rsidRDefault="009505D6" w:rsidP="009505D6">
      <w:pPr>
        <w:spacing w:before="100" w:beforeAutospacing="1" w:after="100" w:afterAutospacing="1" w:line="276" w:lineRule="auto"/>
      </w:pPr>
      <w:r w:rsidRPr="009505D6">
        <w:rPr>
          <w:bCs/>
        </w:rPr>
        <w:t xml:space="preserve">Każdy student rejestruje się na zajęcia zgodne z harmonogramem lub planem studiów dostępnym na stronie IFA . </w:t>
      </w:r>
    </w:p>
    <w:p w14:paraId="07A298FC" w14:textId="77777777" w:rsidR="009505D6" w:rsidRPr="009505D6" w:rsidRDefault="009505D6" w:rsidP="009505D6">
      <w:pPr>
        <w:spacing w:line="276" w:lineRule="auto"/>
      </w:pPr>
      <w:r w:rsidRPr="009505D6">
        <w:rPr>
          <w:b/>
        </w:rPr>
        <w:t>Proszę o bardzo przemyślaną rejestrację na poszczególne przedmioty</w:t>
      </w:r>
      <w:r w:rsidRPr="009505D6">
        <w:t>. W trakcie trwającej rejestracji student może wyrejestrować się z uprzednio wybranego przedmiotu. Niedopełnienie wyrejestrowania się z przedmiotu omyłkowo wybranego pociąga za sobą konsekwencje finansowe – powtarza je w następnym roku akademickim odpłatnie.</w:t>
      </w:r>
    </w:p>
    <w:p w14:paraId="03D3BED6" w14:textId="77777777" w:rsidR="009505D6" w:rsidRPr="009505D6" w:rsidRDefault="009505D6" w:rsidP="009505D6">
      <w:pPr>
        <w:spacing w:line="276" w:lineRule="auto"/>
      </w:pPr>
    </w:p>
    <w:p w14:paraId="6D4CCF90" w14:textId="77777777" w:rsidR="009505D6" w:rsidRPr="009505D6" w:rsidRDefault="009505D6" w:rsidP="009505D6">
      <w:pPr>
        <w:spacing w:line="276" w:lineRule="auto"/>
        <w:rPr>
          <w:b/>
        </w:rPr>
      </w:pPr>
      <w:r w:rsidRPr="009505D6">
        <w:rPr>
          <w:b/>
          <w:bCs/>
          <w:u w:val="single"/>
        </w:rPr>
        <w:t>Student po dokonaniu rejestracji ma obowiązek dokonania podpięcia zarejestrowanego przedmiotu w dniu rejestracji.</w:t>
      </w:r>
      <w:r w:rsidRPr="009505D6">
        <w:rPr>
          <w:b/>
          <w:u w:val="single"/>
        </w:rPr>
        <w:t xml:space="preserve"> Podpięcia dokonuje w zakładce -  Dla studentów -&gt; Moje studia -&gt; Podpięcia.</w:t>
      </w:r>
    </w:p>
    <w:p w14:paraId="36C3AD84" w14:textId="77777777" w:rsidR="009505D6" w:rsidRPr="009505D6" w:rsidRDefault="009505D6" w:rsidP="009505D6">
      <w:pPr>
        <w:spacing w:before="100" w:beforeAutospacing="1" w:after="100" w:afterAutospacing="1" w:line="276" w:lineRule="auto"/>
      </w:pPr>
      <w:r w:rsidRPr="009505D6">
        <w:rPr>
          <w:u w:val="single"/>
        </w:rPr>
        <w:t>Studenci, którzy nie dokonają podpięcia przedmiotu pod program i etap, zostaną z niego automatycznie wyrejestrowani przy najbliższej migracji danych.</w:t>
      </w:r>
    </w:p>
    <w:p w14:paraId="0BE47181" w14:textId="04A63213" w:rsidR="009505D6" w:rsidRPr="009505D6" w:rsidRDefault="009505D6" w:rsidP="009505D6">
      <w:pPr>
        <w:spacing w:before="100" w:beforeAutospacing="1" w:after="100" w:afterAutospacing="1" w:line="276" w:lineRule="auto"/>
        <w:rPr>
          <w:b/>
          <w:bCs/>
        </w:rPr>
      </w:pPr>
      <w:r w:rsidRPr="009505D6">
        <w:rPr>
          <w:b/>
          <w:u w:val="single"/>
        </w:rPr>
        <w:t xml:space="preserve">Po zakończeniu rejestracji, studenci do </w:t>
      </w:r>
      <w:r w:rsidR="00430D9D">
        <w:rPr>
          <w:b/>
          <w:u w:val="single"/>
        </w:rPr>
        <w:t>27 października</w:t>
      </w:r>
      <w:r w:rsidRPr="009505D6">
        <w:rPr>
          <w:b/>
          <w:u w:val="single"/>
        </w:rPr>
        <w:t xml:space="preserve"> 2021 r.</w:t>
      </w:r>
      <w:r w:rsidRPr="009505D6">
        <w:rPr>
          <w:b/>
        </w:rPr>
        <w:t xml:space="preserve">  składają elektroniczną deklarację wybranych przedmiotów za pośrednictwem USOSweb. </w:t>
      </w:r>
      <w:r w:rsidRPr="009505D6">
        <w:rPr>
          <w:b/>
          <w:u w:val="single"/>
        </w:rPr>
        <w:t>Złożenie deklaracji następuje poprzez kliknięcie pola „złóż deklarację”!!!.</w:t>
      </w:r>
      <w:r w:rsidRPr="009505D6">
        <w:rPr>
          <w:b/>
        </w:rPr>
        <w:t xml:space="preserve">  </w:t>
      </w:r>
    </w:p>
    <w:p w14:paraId="55E31F74" w14:textId="77777777" w:rsidR="009505D6" w:rsidRPr="009505D6" w:rsidRDefault="009505D6" w:rsidP="009505D6">
      <w:pPr>
        <w:spacing w:before="100" w:beforeAutospacing="1" w:after="100" w:afterAutospacing="1" w:line="276" w:lineRule="auto"/>
        <w:rPr>
          <w:b/>
          <w:bCs/>
          <w:u w:val="single"/>
        </w:rPr>
      </w:pPr>
      <w:r w:rsidRPr="009505D6">
        <w:rPr>
          <w:b/>
          <w:bCs/>
          <w:u w:val="single"/>
        </w:rPr>
        <w:t>Niezłożenie w terminie  deklaracji elektronicznej w USOSweb, oznacza rezygnację ze studiów i skutkuje skreśleniem z listy studentów !!!.</w:t>
      </w:r>
    </w:p>
    <w:bookmarkEnd w:id="0"/>
    <w:bookmarkEnd w:id="1"/>
    <w:p w14:paraId="053A8AD2" w14:textId="77777777" w:rsidR="009505D6" w:rsidRPr="009505D6" w:rsidRDefault="009505D6" w:rsidP="009505D6">
      <w:pPr>
        <w:spacing w:before="100" w:beforeAutospacing="1" w:after="100" w:afterAutospacing="1" w:line="276" w:lineRule="auto"/>
      </w:pPr>
      <w:r w:rsidRPr="009505D6">
        <w:rPr>
          <w:b/>
          <w:bCs/>
        </w:rPr>
        <w:t>Studenci powtarzający przedmiot</w:t>
      </w:r>
      <w:r w:rsidRPr="009505D6">
        <w:t xml:space="preserve"> są zobowiązani do ponownego zarejestrowania się na niego i zadeklarowania go w systemie USOSweb. </w:t>
      </w:r>
      <w:r w:rsidRPr="009505D6">
        <w:rPr>
          <w:bCs/>
        </w:rPr>
        <w:t>W celu zarejestrowania się na przedmioty powtarzane lub przedmioty realizowane awansem proszę złożyć w sekretariacie wykaz tych przedmiotów na piśmie (z podaniem kodu przedmiotu, nazwy przedmiotu i nr grupy).</w:t>
      </w:r>
    </w:p>
    <w:p w14:paraId="24C8A916" w14:textId="77777777" w:rsidR="0004497A" w:rsidRDefault="0004497A"/>
    <w:sectPr w:rsidR="0004497A" w:rsidSect="009505D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0A"/>
    <w:rsid w:val="0004497A"/>
    <w:rsid w:val="000A6E0A"/>
    <w:rsid w:val="00430D9D"/>
    <w:rsid w:val="009505D6"/>
    <w:rsid w:val="00B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A360"/>
  <w15:chartTrackingRefBased/>
  <w15:docId w15:val="{5B5774D5-A252-4FB2-BB96-B32FEE87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1554</Characters>
  <Application>Microsoft Office Word</Application>
  <DocSecurity>4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Galos</dc:creator>
  <cp:keywords/>
  <dc:description/>
  <cp:lastModifiedBy>Bogumiła Galos</cp:lastModifiedBy>
  <cp:revision>2</cp:revision>
  <dcterms:created xsi:type="dcterms:W3CDTF">2021-09-20T13:53:00Z</dcterms:created>
  <dcterms:modified xsi:type="dcterms:W3CDTF">2021-09-20T13:53:00Z</dcterms:modified>
</cp:coreProperties>
</file>