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DCBA4" w14:textId="7CC744D5" w:rsidR="00067E00" w:rsidRPr="00854C1D" w:rsidRDefault="00854C1D" w:rsidP="00067E00">
      <w:pPr>
        <w:spacing w:after="0" w:line="240" w:lineRule="auto"/>
      </w:pPr>
      <w:r w:rsidRPr="00854C1D">
        <w:t xml:space="preserve">Dr hab. </w:t>
      </w:r>
      <w:r w:rsidR="00067E00" w:rsidRPr="00854C1D">
        <w:t xml:space="preserve">Agnieszka </w:t>
      </w:r>
      <w:proofErr w:type="spellStart"/>
      <w:r w:rsidR="00067E00" w:rsidRPr="00854C1D">
        <w:t>Gicała</w:t>
      </w:r>
      <w:proofErr w:type="spellEnd"/>
      <w:r w:rsidR="00067E00" w:rsidRPr="00854C1D">
        <w:t xml:space="preserve"> – Seminarium przekładoznawstwo</w:t>
      </w:r>
    </w:p>
    <w:p w14:paraId="693E9C73" w14:textId="77777777" w:rsidR="00067E00" w:rsidRPr="00854C1D" w:rsidRDefault="00067E00" w:rsidP="00067E00">
      <w:pPr>
        <w:spacing w:after="0" w:line="240" w:lineRule="auto"/>
        <w:rPr>
          <w:color w:val="000000"/>
        </w:rPr>
      </w:pPr>
    </w:p>
    <w:p w14:paraId="37AC047B" w14:textId="79914131" w:rsidR="00067E00" w:rsidRPr="00067E00" w:rsidRDefault="00067E00" w:rsidP="00067E00">
      <w:pPr>
        <w:spacing w:after="0" w:line="240" w:lineRule="auto"/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Pr="00067E00">
        <w:rPr>
          <w:color w:val="000000"/>
          <w:lang w:val="en-US"/>
        </w:rPr>
        <w:t>Translation studies and basic concepts of translation theory</w:t>
      </w:r>
    </w:p>
    <w:p w14:paraId="5D34C583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The meaning of meaning / R. Jakobson</w:t>
      </w:r>
    </w:p>
    <w:p w14:paraId="4C8A22D5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Equivalence / E. Nida and P. Newmark </w:t>
      </w:r>
    </w:p>
    <w:p w14:paraId="6A6722F6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Equivalence vs correspondence / types of equivalence</w:t>
      </w:r>
    </w:p>
    <w:p w14:paraId="11B5328D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J. Vinay and J. </w:t>
      </w:r>
      <w:proofErr w:type="spellStart"/>
      <w:r>
        <w:rPr>
          <w:color w:val="000000"/>
          <w:lang w:val="en-US"/>
        </w:rPr>
        <w:t>Darbelnet’s</w:t>
      </w:r>
      <w:proofErr w:type="spellEnd"/>
      <w:r>
        <w:rPr>
          <w:color w:val="000000"/>
          <w:lang w:val="en-US"/>
        </w:rPr>
        <w:t xml:space="preserve"> model</w:t>
      </w:r>
    </w:p>
    <w:p w14:paraId="6F611660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Untranslatability</w:t>
      </w:r>
      <w:proofErr w:type="spellEnd"/>
    </w:p>
    <w:p w14:paraId="7AA441D4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Translation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shifts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Catford</w:t>
      </w:r>
      <w:proofErr w:type="spellEnd"/>
    </w:p>
    <w:p w14:paraId="0A7E6405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Functional</w:t>
      </w:r>
      <w:proofErr w:type="spellEnd"/>
      <w:r>
        <w:rPr>
          <w:color w:val="000000"/>
        </w:rPr>
        <w:t xml:space="preserve"> model of </w:t>
      </w:r>
      <w:proofErr w:type="spellStart"/>
      <w:r>
        <w:rPr>
          <w:color w:val="000000"/>
        </w:rPr>
        <w:t>translation</w:t>
      </w:r>
      <w:proofErr w:type="spellEnd"/>
    </w:p>
    <w:p w14:paraId="2DCFCCFD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Ethical translation / F. </w:t>
      </w:r>
      <w:r>
        <w:rPr>
          <w:rStyle w:val="markedcontent"/>
          <w:color w:val="000000"/>
          <w:lang w:val="en-US"/>
        </w:rPr>
        <w:t>Schleiermacher and L. Venuti</w:t>
      </w:r>
    </w:p>
    <w:p w14:paraId="17F7D018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Cognitive theory in translation / E. </w:t>
      </w:r>
      <w:proofErr w:type="spellStart"/>
      <w:r>
        <w:rPr>
          <w:color w:val="000000"/>
          <w:lang w:val="en-US"/>
        </w:rPr>
        <w:t>Tabakowska</w:t>
      </w:r>
      <w:proofErr w:type="spellEnd"/>
    </w:p>
    <w:p w14:paraId="18F6D574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The role of the Translator</w:t>
      </w:r>
    </w:p>
    <w:p w14:paraId="50678779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</w:rPr>
      </w:pPr>
      <w:proofErr w:type="spellStart"/>
      <w:r>
        <w:rPr>
          <w:color w:val="000000"/>
        </w:rPr>
        <w:t>Audiovisual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translation</w:t>
      </w:r>
      <w:proofErr w:type="spellEnd"/>
      <w:r>
        <w:rPr>
          <w:color w:val="000000"/>
        </w:rPr>
        <w:t xml:space="preserve"> - </w:t>
      </w:r>
      <w:proofErr w:type="spellStart"/>
      <w:r>
        <w:rPr>
          <w:rStyle w:val="markedcontent"/>
          <w:color w:val="000000"/>
        </w:rPr>
        <w:t>types</w:t>
      </w:r>
      <w:proofErr w:type="spellEnd"/>
      <w:r>
        <w:rPr>
          <w:rStyle w:val="markedcontent"/>
          <w:color w:val="000000"/>
        </w:rPr>
        <w:t xml:space="preserve"> and </w:t>
      </w:r>
      <w:proofErr w:type="spellStart"/>
      <w:r>
        <w:rPr>
          <w:rStyle w:val="markedcontent"/>
          <w:color w:val="000000"/>
        </w:rPr>
        <w:t>strategies</w:t>
      </w:r>
      <w:proofErr w:type="spellEnd"/>
    </w:p>
    <w:p w14:paraId="2EC51FF9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rPr>
          <w:color w:val="000000"/>
        </w:rPr>
        <w:t>Translation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intercultural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mediation</w:t>
      </w:r>
      <w:proofErr w:type="spellEnd"/>
    </w:p>
    <w:p w14:paraId="5B686654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Translation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technique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procedure</w:t>
      </w:r>
      <w:proofErr w:type="spellEnd"/>
    </w:p>
    <w:p w14:paraId="4F2A7A4F" w14:textId="77777777" w:rsidR="00067E00" w:rsidRDefault="00067E00" w:rsidP="00067E00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Contributions of Polish TS scholars</w:t>
      </w:r>
    </w:p>
    <w:p w14:paraId="56F7EBCB" w14:textId="77777777" w:rsidR="00854C1D" w:rsidRDefault="00854C1D" w:rsidP="00854C1D">
      <w:pPr>
        <w:spacing w:after="0" w:line="240" w:lineRule="auto"/>
        <w:rPr>
          <w:color w:val="000000"/>
          <w:lang w:val="en-US"/>
        </w:rPr>
      </w:pPr>
    </w:p>
    <w:p w14:paraId="38686CDC" w14:textId="77777777" w:rsidR="00854C1D" w:rsidRDefault="00854C1D" w:rsidP="00854C1D">
      <w:pPr>
        <w:spacing w:after="0" w:line="240" w:lineRule="auto"/>
        <w:rPr>
          <w:color w:val="000000"/>
          <w:lang w:val="en-US"/>
        </w:rPr>
      </w:pPr>
    </w:p>
    <w:p w14:paraId="240DCEAE" w14:textId="73951030" w:rsidR="00854C1D" w:rsidRPr="00854C1D" w:rsidRDefault="00854C1D" w:rsidP="00854C1D">
      <w:pPr>
        <w:spacing w:after="0" w:line="240" w:lineRule="auto"/>
        <w:rPr>
          <w:color w:val="000000"/>
        </w:rPr>
      </w:pPr>
      <w:r>
        <w:rPr>
          <w:color w:val="000000"/>
        </w:rPr>
        <w:t>D</w:t>
      </w:r>
      <w:r w:rsidRPr="00854C1D">
        <w:rPr>
          <w:color w:val="000000"/>
        </w:rPr>
        <w:t xml:space="preserve">r Małgorzata Kodura </w:t>
      </w:r>
      <w:r w:rsidRPr="00854C1D">
        <w:rPr>
          <w:color w:val="000000"/>
        </w:rPr>
        <w:t>– seminarium prz</w:t>
      </w:r>
      <w:r>
        <w:rPr>
          <w:color w:val="000000"/>
        </w:rPr>
        <w:t>ekładoznawstwo</w:t>
      </w:r>
    </w:p>
    <w:p w14:paraId="6E09BD89" w14:textId="77777777" w:rsidR="00854C1D" w:rsidRPr="00854C1D" w:rsidRDefault="00854C1D" w:rsidP="00854C1D">
      <w:pPr>
        <w:spacing w:after="0" w:line="240" w:lineRule="auto"/>
        <w:rPr>
          <w:color w:val="000000"/>
        </w:rPr>
      </w:pPr>
    </w:p>
    <w:p w14:paraId="40BEA29B" w14:textId="337A187A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1. Translation studies and basic concepts of translation theory </w:t>
      </w:r>
    </w:p>
    <w:p w14:paraId="6C70F364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2. Meaning of meaning / R. Jakobson </w:t>
      </w:r>
    </w:p>
    <w:p w14:paraId="4436306C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3. Equivalence / Nida and Newmark </w:t>
      </w:r>
    </w:p>
    <w:p w14:paraId="6DEC8B0E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4. Vinay and </w:t>
      </w:r>
      <w:proofErr w:type="spellStart"/>
      <w:r w:rsidRPr="00854C1D">
        <w:rPr>
          <w:color w:val="000000"/>
          <w:lang w:val="en-GB"/>
        </w:rPr>
        <w:t>Darbelnet’s</w:t>
      </w:r>
      <w:proofErr w:type="spellEnd"/>
      <w:r w:rsidRPr="00854C1D">
        <w:rPr>
          <w:color w:val="000000"/>
          <w:lang w:val="en-GB"/>
        </w:rPr>
        <w:t xml:space="preserve"> model </w:t>
      </w:r>
    </w:p>
    <w:p w14:paraId="269F808A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5. Untranslatability </w:t>
      </w:r>
    </w:p>
    <w:p w14:paraId="5012E9B3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6. Translation shifts/ Catford </w:t>
      </w:r>
    </w:p>
    <w:p w14:paraId="009C6161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7. Ethical translation / Schleiermacher and Venuti </w:t>
      </w:r>
    </w:p>
    <w:p w14:paraId="0A50888E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8. Audiovisual translation - types and strategies </w:t>
      </w:r>
    </w:p>
    <w:p w14:paraId="4E93598C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9. Translation as intercultural mediation </w:t>
      </w:r>
    </w:p>
    <w:p w14:paraId="05DF2A6A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10. Translation strategy and technique/procedure </w:t>
      </w:r>
    </w:p>
    <w:p w14:paraId="5D6AD882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11. Contributions of Polish TS scholars </w:t>
      </w:r>
    </w:p>
    <w:p w14:paraId="6700CF50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12. The role of the Translator in 21st century </w:t>
      </w:r>
    </w:p>
    <w:p w14:paraId="251E12F8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 xml:space="preserve">13. Machine translation system types </w:t>
      </w:r>
    </w:p>
    <w:p w14:paraId="0DCA84F2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  <w:r w:rsidRPr="00854C1D">
        <w:rPr>
          <w:color w:val="000000"/>
          <w:lang w:val="en-GB"/>
        </w:rPr>
        <w:t>14. Post-edition as a new service in the translation market</w:t>
      </w:r>
    </w:p>
    <w:p w14:paraId="0B8EF4C8" w14:textId="77777777" w:rsidR="00854C1D" w:rsidRPr="00854C1D" w:rsidRDefault="00854C1D" w:rsidP="00854C1D">
      <w:pPr>
        <w:spacing w:after="0" w:line="240" w:lineRule="auto"/>
        <w:rPr>
          <w:color w:val="000000"/>
          <w:lang w:val="en-GB"/>
        </w:rPr>
      </w:pPr>
    </w:p>
    <w:p w14:paraId="78ACD7D2" w14:textId="77777777" w:rsidR="00854C1D" w:rsidRDefault="00854C1D" w:rsidP="00854C1D">
      <w:pPr>
        <w:spacing w:after="0" w:line="240" w:lineRule="auto"/>
        <w:rPr>
          <w:color w:val="000000"/>
          <w:lang w:val="en-US"/>
        </w:rPr>
      </w:pPr>
    </w:p>
    <w:p w14:paraId="719D4231" w14:textId="4EA5DA1C" w:rsidR="00693E91" w:rsidRPr="00D10C59" w:rsidRDefault="00854C1D">
      <w:r>
        <w:rPr>
          <w:color w:val="000000"/>
          <w:lang w:val="en-US"/>
        </w:rPr>
        <w:t xml:space="preserve">Dr </w:t>
      </w:r>
      <w:r w:rsidR="00693E91" w:rsidRPr="00D10C59">
        <w:t>Jerzy Świątek – Seminarium językoznawstwo</w:t>
      </w:r>
    </w:p>
    <w:p w14:paraId="085B4CAC" w14:textId="77777777" w:rsidR="00373279" w:rsidRPr="00D10C59" w:rsidRDefault="00373279"/>
    <w:p w14:paraId="73AE5245" w14:textId="642D7233" w:rsidR="00693E91" w:rsidRPr="00D10C59" w:rsidRDefault="00693E91" w:rsidP="00067E00">
      <w:pPr>
        <w:pStyle w:val="Akapitzlist"/>
        <w:numPr>
          <w:ilvl w:val="0"/>
          <w:numId w:val="1"/>
        </w:numPr>
      </w:pPr>
      <w:r w:rsidRPr="00D10C59">
        <w:t xml:space="preserve">Language as a </w:t>
      </w:r>
      <w:proofErr w:type="spellStart"/>
      <w:r w:rsidRPr="00D10C59">
        <w:t>sign</w:t>
      </w:r>
      <w:proofErr w:type="spellEnd"/>
      <w:r w:rsidRPr="00D10C59">
        <w:t xml:space="preserve"> system</w:t>
      </w:r>
    </w:p>
    <w:p w14:paraId="52211F41" w14:textId="69A1D51F" w:rsidR="00693E91" w:rsidRPr="00067E00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>Conceptual categories and linguistic categories</w:t>
      </w:r>
    </w:p>
    <w:p w14:paraId="43BD1337" w14:textId="05F37150" w:rsidR="00693E91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>Basic assumptions in cognitive linguistics</w:t>
      </w:r>
    </w:p>
    <w:p w14:paraId="140D1EC7" w14:textId="7F9EC4D9" w:rsidR="00067E00" w:rsidRPr="00067E00" w:rsidRDefault="00067E00" w:rsidP="00067E00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Cognitive theory of metaphor</w:t>
      </w:r>
    </w:p>
    <w:p w14:paraId="6D7DA0E1" w14:textId="14733530" w:rsidR="00693E91" w:rsidRPr="00067E00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>Semasiology and Onomasiology</w:t>
      </w:r>
    </w:p>
    <w:p w14:paraId="56F46348" w14:textId="6511C09F" w:rsidR="00693E91" w:rsidRPr="00067E00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>Morphology and word-formation processes</w:t>
      </w:r>
    </w:p>
    <w:p w14:paraId="1541DD31" w14:textId="04C19064" w:rsidR="00693E91" w:rsidRPr="00067E00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>Standard vs cognitive approach to syntax</w:t>
      </w:r>
    </w:p>
    <w:p w14:paraId="04906C19" w14:textId="14BD6B45" w:rsidR="00693E91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>Basic assumptions in pragmatics</w:t>
      </w:r>
    </w:p>
    <w:p w14:paraId="0300DCAB" w14:textId="656E31BF" w:rsidR="00067E00" w:rsidRPr="00067E00" w:rsidRDefault="00067E00" w:rsidP="00067E00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Pragmatics vs Semantics</w:t>
      </w:r>
    </w:p>
    <w:p w14:paraId="624291E0" w14:textId="0D12706F" w:rsidR="00D10C59" w:rsidRPr="00067E00" w:rsidRDefault="00D10C59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>The meaning of context</w:t>
      </w:r>
    </w:p>
    <w:p w14:paraId="578FEAC1" w14:textId="13D25C57" w:rsidR="00693E91" w:rsidRPr="00067E00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lastRenderedPageBreak/>
        <w:t>Speech Act Theory and Cooperative Principle</w:t>
      </w:r>
    </w:p>
    <w:p w14:paraId="4F76F699" w14:textId="63DF3CF2" w:rsidR="00693E91" w:rsidRPr="00067E00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>Politeness in language</w:t>
      </w:r>
    </w:p>
    <w:p w14:paraId="134B3E78" w14:textId="53BC547D" w:rsidR="00693E91" w:rsidRPr="00067E00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 xml:space="preserve">Cross-cultural semantics </w:t>
      </w:r>
    </w:p>
    <w:p w14:paraId="54E01364" w14:textId="7D256130" w:rsidR="00693E91" w:rsidRPr="00067E00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>Language, culture and thought</w:t>
      </w:r>
    </w:p>
    <w:p w14:paraId="4BBD57AC" w14:textId="594DF97E" w:rsidR="00693E91" w:rsidRPr="00067E00" w:rsidRDefault="00693E91" w:rsidP="00067E00">
      <w:pPr>
        <w:pStyle w:val="Akapitzlist"/>
        <w:numPr>
          <w:ilvl w:val="0"/>
          <w:numId w:val="1"/>
        </w:numPr>
        <w:rPr>
          <w:lang w:val="en-GB"/>
        </w:rPr>
      </w:pPr>
      <w:r w:rsidRPr="00067E00">
        <w:rPr>
          <w:lang w:val="en-GB"/>
        </w:rPr>
        <w:t xml:space="preserve">Analysing language </w:t>
      </w:r>
      <w:r w:rsidR="00373279" w:rsidRPr="00067E00">
        <w:rPr>
          <w:lang w:val="en-GB"/>
        </w:rPr>
        <w:t>at</w:t>
      </w:r>
      <w:r w:rsidRPr="00067E00">
        <w:rPr>
          <w:lang w:val="en-GB"/>
        </w:rPr>
        <w:t xml:space="preserve"> the textual level</w:t>
      </w:r>
    </w:p>
    <w:sectPr w:rsidR="00693E91" w:rsidRPr="0006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A7517"/>
    <w:multiLevelType w:val="hybridMultilevel"/>
    <w:tmpl w:val="E09C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123EF"/>
    <w:multiLevelType w:val="hybridMultilevel"/>
    <w:tmpl w:val="5812FB80"/>
    <w:lvl w:ilvl="0" w:tplc="4B9CF11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093">
    <w:abstractNumId w:val="0"/>
  </w:num>
  <w:num w:numId="2" w16cid:durableId="1313212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91"/>
    <w:rsid w:val="00067E00"/>
    <w:rsid w:val="00334F48"/>
    <w:rsid w:val="00373279"/>
    <w:rsid w:val="00693E91"/>
    <w:rsid w:val="00854C1D"/>
    <w:rsid w:val="00D10C59"/>
    <w:rsid w:val="00D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DCA"/>
  <w15:chartTrackingRefBased/>
  <w15:docId w15:val="{E18A68D6-4E04-4FAC-B2CB-606EAF90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E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6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Świątek</dc:creator>
  <cp:keywords/>
  <dc:description/>
  <cp:lastModifiedBy>Jerzy Świątek</cp:lastModifiedBy>
  <cp:revision>3</cp:revision>
  <dcterms:created xsi:type="dcterms:W3CDTF">2024-06-26T10:11:00Z</dcterms:created>
  <dcterms:modified xsi:type="dcterms:W3CDTF">2024-06-26T14:54:00Z</dcterms:modified>
</cp:coreProperties>
</file>